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5B" w:rsidRPr="00E7515E" w:rsidRDefault="00F1525B" w:rsidP="00E7515E">
      <w:pPr>
        <w:rPr>
          <w:rFonts w:ascii="Calibri" w:hAnsi="Calibri"/>
          <w:b/>
          <w:bCs/>
          <w:lang w:val="en-GB"/>
        </w:rPr>
      </w:pPr>
      <w:r w:rsidRPr="00E7515E">
        <w:rPr>
          <w:rFonts w:ascii="Calibri" w:hAnsi="Calibri"/>
          <w:b/>
          <w:bCs/>
          <w:lang w:val="en-GB"/>
        </w:rPr>
        <w:t xml:space="preserve">Urfus T., Vít P., Urfusová R. &amp; Krahulec F. (2020) Morphology mirrors ploidy and reproductive modes in </w:t>
      </w:r>
      <w:r w:rsidRPr="00E7515E">
        <w:rPr>
          <w:rFonts w:ascii="Calibri" w:hAnsi="Calibri"/>
          <w:b/>
          <w:bCs/>
          <w:i/>
          <w:lang w:val="en-GB"/>
        </w:rPr>
        <w:t>Pilosella officinarum</w:t>
      </w:r>
      <w:r w:rsidRPr="00E7515E">
        <w:rPr>
          <w:rFonts w:ascii="Calibri" w:hAnsi="Calibri"/>
          <w:b/>
          <w:bCs/>
          <w:lang w:val="en-GB"/>
        </w:rPr>
        <w:t>. – Preslia 92: 391–402.</w:t>
      </w:r>
    </w:p>
    <w:p w:rsidR="00F1525B" w:rsidRPr="00E7515E" w:rsidRDefault="00F1525B" w:rsidP="00E7515E">
      <w:pPr>
        <w:rPr>
          <w:rFonts w:ascii="Calibri" w:hAnsi="Calibri"/>
          <w:b/>
          <w:bCs/>
          <w:lang w:val="en-GB"/>
        </w:rPr>
      </w:pPr>
    </w:p>
    <w:p w:rsidR="00F1525B" w:rsidRPr="00E7515E" w:rsidRDefault="00F1525B" w:rsidP="00E7515E">
      <w:pPr>
        <w:rPr>
          <w:rFonts w:ascii="Calibri" w:hAnsi="Calibri"/>
          <w:b/>
          <w:bCs/>
          <w:lang w:val="en-GB"/>
        </w:rPr>
      </w:pPr>
      <w:r w:rsidRPr="00E7515E">
        <w:rPr>
          <w:rFonts w:ascii="Calibri" w:hAnsi="Calibri"/>
          <w:b/>
          <w:bCs/>
          <w:lang w:val="en-GB"/>
        </w:rPr>
        <w:t xml:space="preserve">Electronic Appendix </w:t>
      </w:r>
      <w:r>
        <w:rPr>
          <w:rFonts w:ascii="Calibri" w:hAnsi="Calibri"/>
          <w:b/>
          <w:bCs/>
          <w:lang w:val="en-GB"/>
        </w:rPr>
        <w:t>2</w:t>
      </w:r>
      <w:r w:rsidRPr="00E7515E">
        <w:rPr>
          <w:rFonts w:ascii="Calibri" w:hAnsi="Calibri"/>
          <w:b/>
          <w:bCs/>
          <w:lang w:val="en-GB"/>
        </w:rPr>
        <w:t>.</w:t>
      </w:r>
      <w:r>
        <w:rPr>
          <w:rFonts w:ascii="Calibri" w:hAnsi="Calibri"/>
          <w:b/>
          <w:bCs/>
          <w:lang w:val="en-GB"/>
        </w:rPr>
        <w:t xml:space="preserve"> Measured </w:t>
      </w:r>
      <w:r w:rsidRPr="00E7515E">
        <w:rPr>
          <w:rFonts w:ascii="Calibri" w:hAnsi="Calibri"/>
          <w:b/>
          <w:bCs/>
          <w:lang w:val="en-GB"/>
        </w:rPr>
        <w:t>morphological characters</w:t>
      </w:r>
    </w:p>
    <w:p w:rsidR="00F1525B" w:rsidRDefault="00F1525B" w:rsidP="008D4E44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27 </w:t>
      </w:r>
      <w:r w:rsidRPr="00C51672">
        <w:rPr>
          <w:rFonts w:ascii="Calibri" w:hAnsi="Calibri"/>
          <w:lang w:val="en-GB"/>
        </w:rPr>
        <w:t>three-state continuous quantitative type</w:t>
      </w:r>
      <w:r>
        <w:rPr>
          <w:rFonts w:ascii="Calibri" w:hAnsi="Calibri"/>
          <w:lang w:val="en-GB"/>
        </w:rPr>
        <w:t xml:space="preserve"> and 1 ratio character</w:t>
      </w:r>
    </w:p>
    <w:p w:rsidR="00F1525B" w:rsidRPr="00C51672" w:rsidRDefault="00F1525B" w:rsidP="008D4E44">
      <w:pPr>
        <w:jc w:val="both"/>
        <w:rPr>
          <w:rFonts w:ascii="Calibri" w:hAnsi="Calibri"/>
          <w:lang w:val="en-GB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380"/>
        <w:gridCol w:w="5581"/>
      </w:tblGrid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eastAsia="zh-CN"/>
              </w:rPr>
              <w:t>LS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>the longest leaf shape - (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 xml:space="preserve">1-oblanceolate to 3-ovate) 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eastAsia="zh-CN"/>
              </w:rPr>
              <w:t xml:space="preserve">LL 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 xml:space="preserve">leaf length 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>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eastAsia="zh-CN"/>
              </w:rPr>
              <w:t>LW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 xml:space="preserve">leaf width 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eastAsia="zh-CN"/>
              </w:rPr>
              <w:t>WT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 xml:space="preserve">distance between the widest point of leaf to the tip 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>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eastAsia="zh-CN"/>
              </w:rPr>
              <w:t>TA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>rate of leaf tip acuteness (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eastAsia="zh-CN"/>
              </w:rPr>
              <w:t>1-round, 2-obtuse, 3-acute)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 xml:space="preserve">SL 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single trichomes in the centre of the upper surface of 5 leaves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>scale: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SLC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length of 10 single trichomes at the centres of 5 leaf surfaces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 xml:space="preserve">SM 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single trichomes at the margins of the upper surface of 5 leaves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SLM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length of 10 single trichomes at the margins of 5 leaf surfaces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SEL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stellate trichomes on the adaxial side of 5 leaves                 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ES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density rate of glandular trichomes on the stem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SS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density rate of single trichomes on the stem                                              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  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BL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length of 5 involucral bracts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BW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width of 5 involucral bracts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ID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rate of dark trichome density on the involucrum                                             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 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1-bright, 2-dark trichomes) 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EI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glandular trichomes on the involucrum                                  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EC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glandular trichome colour 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(scale: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translucent to black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>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SI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density rate of single trichomes on the involucrum                                          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SEI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stellate trichomes on the involucrum                                      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CD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capitulum diameter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STS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single trichomes on the stolons                                             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SEST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density rate of stellate trichomes on the stolons                                                             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1-glabrate, 2-single trichomes, 3-dense hairs)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SE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stolon leaves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scale: 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1-diminishing, 2-same-sized, 3-enlarging)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SL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length of 3 stolon leaves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SW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width of 3 stolon leaves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SD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average diameter of 3 stolon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 xml:space="preserve"> (mm)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 w:cs="Arial"/>
                <w:sz w:val="20"/>
                <w:szCs w:val="20"/>
                <w:lang w:val="en-GB" w:eastAsia="zh-CN"/>
              </w:rPr>
              <w:t>SC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rate of stolon curve shape (</w:t>
            </w:r>
            <w:r>
              <w:rPr>
                <w:rFonts w:ascii="Calibri" w:hAnsi="Calibri"/>
                <w:sz w:val="20"/>
                <w:szCs w:val="20"/>
                <w:lang w:val="en-GB" w:eastAsia="zh-CN"/>
              </w:rPr>
              <w:t>scale: -</w:t>
            </w:r>
            <w:r w:rsidRPr="00C51672">
              <w:rPr>
                <w:rFonts w:ascii="Calibri" w:hAnsi="Calibri"/>
                <w:sz w:val="20"/>
                <w:szCs w:val="20"/>
                <w:lang w:val="en-GB" w:eastAsia="zh-CN"/>
              </w:rPr>
              <w:t>1-linear, 2-curved shape)</w:t>
            </w:r>
          </w:p>
        </w:tc>
      </w:tr>
      <w:tr w:rsidR="00F1525B" w:rsidRPr="00C51672" w:rsidTr="00374428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 w:cs="Arial"/>
                <w:sz w:val="20"/>
                <w:szCs w:val="20"/>
                <w:lang w:val="en-GB" w:eastAsia="zh-CN"/>
              </w:rPr>
            </w:pPr>
            <w:r>
              <w:rPr>
                <w:rFonts w:ascii="Calibri" w:hAnsi="Calibri" w:cs="Arial"/>
                <w:sz w:val="20"/>
                <w:szCs w:val="20"/>
                <w:lang w:val="en-GB" w:eastAsia="zh-CN"/>
              </w:rPr>
              <w:t>LL/LW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25B" w:rsidRPr="00C51672" w:rsidRDefault="00F1525B" w:rsidP="00374428">
            <w:pPr>
              <w:rPr>
                <w:rFonts w:ascii="Calibri" w:hAnsi="Calibri"/>
                <w:sz w:val="20"/>
                <w:szCs w:val="20"/>
                <w:lang w:val="en-GB" w:eastAsia="zh-CN"/>
              </w:rPr>
            </w:pPr>
            <w:r>
              <w:rPr>
                <w:rFonts w:ascii="Calibri" w:hAnsi="Calibri"/>
                <w:sz w:val="20"/>
                <w:szCs w:val="20"/>
                <w:lang w:val="en-GB" w:eastAsia="zh-CN"/>
              </w:rPr>
              <w:t>ratio of leaf length (LL) and width (LW)</w:t>
            </w:r>
          </w:p>
        </w:tc>
      </w:tr>
    </w:tbl>
    <w:p w:rsidR="00F1525B" w:rsidRDefault="00F1525B" w:rsidP="00E7515E">
      <w:bookmarkStart w:id="0" w:name="_GoBack"/>
      <w:bookmarkEnd w:id="0"/>
    </w:p>
    <w:sectPr w:rsidR="00F1525B" w:rsidSect="00E7515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E44"/>
    <w:rsid w:val="00196B83"/>
    <w:rsid w:val="002A52C6"/>
    <w:rsid w:val="002D17F0"/>
    <w:rsid w:val="00374428"/>
    <w:rsid w:val="003A5983"/>
    <w:rsid w:val="008B5139"/>
    <w:rsid w:val="008D4E44"/>
    <w:rsid w:val="00C51672"/>
    <w:rsid w:val="00E7515E"/>
    <w:rsid w:val="00E75DD5"/>
    <w:rsid w:val="00F1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432</Words>
  <Characters>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Urfus</dc:creator>
  <cp:keywords/>
  <dc:description/>
  <cp:lastModifiedBy>Zdenek Kaplan</cp:lastModifiedBy>
  <cp:revision>2</cp:revision>
  <dcterms:created xsi:type="dcterms:W3CDTF">2019-10-02T08:31:00Z</dcterms:created>
  <dcterms:modified xsi:type="dcterms:W3CDTF">2020-12-22T11:46:00Z</dcterms:modified>
</cp:coreProperties>
</file>